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A160" w14:textId="0770C1D4" w:rsidR="00E64F2A" w:rsidRDefault="00C32AA4">
      <w:pPr>
        <w:widowControl w:val="0"/>
        <w:spacing w:after="0" w:line="240" w:lineRule="auto"/>
        <w:jc w:val="center"/>
        <w:rPr>
          <w:rFonts w:asciiTheme="minorHAnsi" w:eastAsia="SimSun" w:hAnsiTheme="minorHAnsi" w:cstheme="minorHAnsi"/>
          <w:b/>
          <w:bCs/>
          <w:kern w:val="3"/>
          <w:sz w:val="32"/>
          <w:szCs w:val="32"/>
          <w:lang w:eastAsia="zh-CN" w:bidi="hi-IN"/>
        </w:rPr>
      </w:pPr>
      <w:bookmarkStart w:id="0" w:name="_Hlk231372864"/>
      <w:r w:rsidRPr="005B1CE7">
        <w:rPr>
          <w:rFonts w:asciiTheme="minorHAnsi" w:eastAsia="SimSun" w:hAnsiTheme="minorHAnsi" w:cstheme="minorHAnsi"/>
          <w:b/>
          <w:bCs/>
          <w:kern w:val="3"/>
          <w:sz w:val="32"/>
          <w:szCs w:val="32"/>
          <w:lang w:eastAsia="zh-CN" w:bidi="hi-IN"/>
        </w:rPr>
        <w:t>CONTRATOS</w:t>
      </w:r>
    </w:p>
    <w:p w14:paraId="45C07F77" w14:textId="77777777" w:rsidR="00357F1B" w:rsidRDefault="00357F1B">
      <w:pPr>
        <w:widowControl w:val="0"/>
        <w:spacing w:after="0" w:line="240" w:lineRule="auto"/>
        <w:jc w:val="center"/>
        <w:rPr>
          <w:rFonts w:asciiTheme="minorHAnsi" w:eastAsia="SimSun" w:hAnsiTheme="minorHAnsi" w:cstheme="minorHAnsi"/>
          <w:b/>
          <w:bCs/>
          <w:kern w:val="3"/>
          <w:sz w:val="32"/>
          <w:szCs w:val="32"/>
          <w:lang w:eastAsia="zh-CN" w:bidi="hi-IN"/>
        </w:rPr>
      </w:pPr>
    </w:p>
    <w:tbl>
      <w:tblPr>
        <w:tblW w:w="14168" w:type="dxa"/>
        <w:jc w:val="center"/>
        <w:tblCellMar>
          <w:left w:w="255" w:type="dxa"/>
          <w:right w:w="255" w:type="dxa"/>
        </w:tblCellMar>
        <w:tblLook w:val="0000" w:firstRow="0" w:lastRow="0" w:firstColumn="0" w:lastColumn="0" w:noHBand="0" w:noVBand="0"/>
      </w:tblPr>
      <w:tblGrid>
        <w:gridCol w:w="14168"/>
      </w:tblGrid>
      <w:tr w:rsidR="00357F1B" w:rsidRPr="005B1CE7" w14:paraId="22807700" w14:textId="77777777" w:rsidTr="004F6B18">
        <w:trPr>
          <w:trHeight w:val="360"/>
          <w:jc w:val="center"/>
        </w:trPr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5FA4F" w14:textId="0265608E" w:rsidR="00357F1B" w:rsidRPr="005B1CE7" w:rsidRDefault="00357F1B" w:rsidP="004F6B18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</w:pPr>
            <w:r w:rsidRPr="005B1CE7"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>202</w:t>
            </w:r>
            <w:r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>5</w:t>
            </w:r>
          </w:p>
        </w:tc>
      </w:tr>
      <w:tr w:rsidR="00357F1B" w:rsidRPr="005B1CE7" w14:paraId="0DB53A11" w14:textId="77777777" w:rsidTr="004F6B18">
        <w:trPr>
          <w:trHeight w:val="645"/>
          <w:jc w:val="center"/>
        </w:trPr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20DB9" w14:textId="1694A9BF" w:rsidR="00357F1B" w:rsidRPr="005B1CE7" w:rsidRDefault="00357F1B" w:rsidP="004F6B18">
            <w:pPr>
              <w:widowControl w:val="0"/>
              <w:suppressLineNumbers/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El Matadero Insular de Tenerife no ha suscrito ningún contrato con entidades públicas en el año 202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5</w:t>
            </w:r>
            <w:r w:rsidR="0029121C">
              <w:rPr>
                <w:rFonts w:asciiTheme="minorHAnsi" w:eastAsia="Times New Roman" w:hAnsiTheme="minorHAnsi" w:cstheme="minorHAnsi"/>
                <w:lang w:eastAsia="es-ES"/>
              </w:rPr>
              <w:t xml:space="preserve">, </w:t>
            </w:r>
            <w:r w:rsidR="0029121C" w:rsidRPr="0029121C">
              <w:rPr>
                <w:rFonts w:asciiTheme="minorHAnsi" w:eastAsia="Times New Roman" w:hAnsiTheme="minorHAnsi" w:cstheme="minorHAnsi"/>
                <w:lang w:eastAsia="es-ES"/>
              </w:rPr>
              <w:t>por lo que no existe volumen económico de contratación asociado a dichos contratos.</w:t>
            </w:r>
          </w:p>
        </w:tc>
      </w:tr>
    </w:tbl>
    <w:p w14:paraId="481CAE15" w14:textId="77777777" w:rsidR="00357F1B" w:rsidRDefault="00357F1B" w:rsidP="00357F1B">
      <w:pPr>
        <w:widowControl w:val="0"/>
        <w:spacing w:after="0" w:line="240" w:lineRule="auto"/>
        <w:rPr>
          <w:rFonts w:asciiTheme="minorHAnsi" w:eastAsia="SimSun" w:hAnsiTheme="minorHAnsi" w:cstheme="minorHAnsi"/>
          <w:b/>
          <w:bCs/>
          <w:kern w:val="3"/>
          <w:sz w:val="32"/>
          <w:szCs w:val="32"/>
          <w:lang w:eastAsia="zh-CN" w:bidi="hi-IN"/>
        </w:rPr>
      </w:pPr>
    </w:p>
    <w:p w14:paraId="53A3E210" w14:textId="77777777" w:rsidR="00C7563C" w:rsidRDefault="00C7563C">
      <w:pPr>
        <w:widowControl w:val="0"/>
        <w:spacing w:after="0" w:line="240" w:lineRule="auto"/>
        <w:jc w:val="center"/>
        <w:rPr>
          <w:rFonts w:asciiTheme="minorHAnsi" w:eastAsia="SimSun" w:hAnsiTheme="minorHAnsi" w:cstheme="minorHAnsi"/>
          <w:b/>
          <w:bCs/>
          <w:kern w:val="3"/>
          <w:sz w:val="32"/>
          <w:szCs w:val="32"/>
          <w:lang w:eastAsia="zh-CN" w:bidi="hi-IN"/>
        </w:rPr>
      </w:pPr>
    </w:p>
    <w:tbl>
      <w:tblPr>
        <w:tblW w:w="14168" w:type="dxa"/>
        <w:jc w:val="center"/>
        <w:tblCellMar>
          <w:left w:w="255" w:type="dxa"/>
          <w:right w:w="255" w:type="dxa"/>
        </w:tblCellMar>
        <w:tblLook w:val="0000" w:firstRow="0" w:lastRow="0" w:firstColumn="0" w:lastColumn="0" w:noHBand="0" w:noVBand="0"/>
      </w:tblPr>
      <w:tblGrid>
        <w:gridCol w:w="2547"/>
        <w:gridCol w:w="2410"/>
        <w:gridCol w:w="1275"/>
        <w:gridCol w:w="1562"/>
        <w:gridCol w:w="1563"/>
        <w:gridCol w:w="2263"/>
        <w:gridCol w:w="2548"/>
      </w:tblGrid>
      <w:tr w:rsidR="00C7563C" w:rsidRPr="005B1CE7" w14:paraId="0AD339AB" w14:textId="77777777" w:rsidTr="00EC61DE">
        <w:trPr>
          <w:trHeight w:val="360"/>
          <w:jc w:val="center"/>
        </w:trPr>
        <w:tc>
          <w:tcPr>
            <w:tcW w:w="14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219163" w14:textId="782C9EE0" w:rsidR="00C7563C" w:rsidRPr="005B1CE7" w:rsidRDefault="00C7563C" w:rsidP="00EC61D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</w:pPr>
            <w:bookmarkStart w:id="1" w:name="_Hlk192240902"/>
            <w:r w:rsidRPr="005B1CE7"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>202</w:t>
            </w:r>
            <w:r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>4</w:t>
            </w:r>
          </w:p>
        </w:tc>
      </w:tr>
      <w:tr w:rsidR="00C7563C" w:rsidRPr="005B1CE7" w14:paraId="036E6D54" w14:textId="77777777" w:rsidTr="00EC61DE">
        <w:trPr>
          <w:trHeight w:val="36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7F929" w14:textId="77777777" w:rsidR="00C7563C" w:rsidRPr="005B1CE7" w:rsidRDefault="00C7563C" w:rsidP="00EC61DE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PARTES</w:t>
            </w:r>
          </w:p>
          <w:p w14:paraId="1DFE81E6" w14:textId="77777777" w:rsidR="00C7563C" w:rsidRPr="005B1CE7" w:rsidRDefault="00C7563C" w:rsidP="00EC61DE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FIRMANTES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7CA0C87" w14:textId="77777777" w:rsidR="00C7563C" w:rsidRPr="005B1CE7" w:rsidRDefault="00C7563C" w:rsidP="00EC61DE">
            <w:pPr>
              <w:pStyle w:val="Prrafobsico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3"/>
                <w:sz w:val="22"/>
                <w:szCs w:val="22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kern w:val="3"/>
                <w:sz w:val="22"/>
                <w:szCs w:val="22"/>
              </w:rPr>
              <w:t xml:space="preserve">PROCEDIMIENTO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F64D2" w14:textId="77777777" w:rsidR="00C7563C" w:rsidRPr="005B1CE7" w:rsidRDefault="00C7563C" w:rsidP="00EC61D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3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kern w:val="3"/>
                <w:lang w:eastAsia="es-ES"/>
              </w:rPr>
              <w:t>OBJETO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DB9498" w14:textId="77777777" w:rsidR="00C7563C" w:rsidRPr="005B1CE7" w:rsidRDefault="00C7563C" w:rsidP="00EC61D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INICIO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06FEC" w14:textId="77777777" w:rsidR="00C7563C" w:rsidRPr="005B1CE7" w:rsidRDefault="00C7563C" w:rsidP="00EC61DE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IMPORTE</w:t>
            </w:r>
          </w:p>
          <w:p w14:paraId="58328F5E" w14:textId="77777777" w:rsidR="00C7563C" w:rsidRPr="005B1CE7" w:rsidRDefault="00C7563C" w:rsidP="00EC61DE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LICITACIÓN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26B2F2CD" w14:textId="77777777" w:rsidR="00C7563C" w:rsidRPr="005B1CE7" w:rsidRDefault="00C7563C" w:rsidP="00EC61DE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IMPORTE</w:t>
            </w:r>
          </w:p>
          <w:p w14:paraId="3A195A4C" w14:textId="77777777" w:rsidR="00C7563C" w:rsidRPr="005B1CE7" w:rsidRDefault="00C7563C" w:rsidP="00EC61DE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ADJUDICACIÓN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9A9D572" w14:textId="77777777" w:rsidR="00C7563C" w:rsidRPr="005B1CE7" w:rsidRDefault="00C7563C" w:rsidP="00EC61D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MODIFICACIONES</w:t>
            </w:r>
          </w:p>
        </w:tc>
      </w:tr>
      <w:tr w:rsidR="00C7563C" w:rsidRPr="005B1CE7" w14:paraId="27970BDC" w14:textId="77777777" w:rsidTr="00EC61DE">
        <w:trPr>
          <w:trHeight w:val="170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4ED2F" w14:textId="77777777" w:rsidR="00C7563C" w:rsidRPr="005B1CE7" w:rsidRDefault="00C7563C" w:rsidP="00EC61DE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Gestión y Planeamiento Territorial y Medioambiental, S.A. y Matadero Insular de Tenerife S.A.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EA5B" w14:textId="77777777" w:rsidR="00C7563C" w:rsidRPr="005B1CE7" w:rsidRDefault="00C7563C" w:rsidP="00EC61DE">
            <w:pPr>
              <w:autoSpaceDE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1CE7">
              <w:rPr>
                <w:rFonts w:asciiTheme="minorHAnsi" w:eastAsia="Times New Roman" w:hAnsiTheme="minorHAnsi" w:cstheme="minorHAnsi"/>
              </w:rPr>
              <w:t>Contrato menor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A8D6F" w14:textId="77777777" w:rsidR="00C7563C" w:rsidRPr="005B1CE7" w:rsidRDefault="00C7563C" w:rsidP="00EC61DE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Servicio de matadero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0B624" w14:textId="355D0D05" w:rsidR="00C7563C" w:rsidRPr="005B1CE7" w:rsidRDefault="00C7563C" w:rsidP="00EC61DE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C7563C">
              <w:rPr>
                <w:rFonts w:asciiTheme="minorHAnsi" w:eastAsia="Times New Roman" w:hAnsiTheme="minorHAnsi" w:cstheme="minorHAnsi"/>
                <w:lang w:eastAsia="es-ES"/>
              </w:rPr>
              <w:t>09/04/2024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383C3F" w14:textId="5328EDEF" w:rsidR="00C7563C" w:rsidRPr="005B1CE7" w:rsidRDefault="00C7563C" w:rsidP="00EC61D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C7563C">
              <w:rPr>
                <w:rFonts w:asciiTheme="minorHAnsi" w:eastAsia="Times New Roman" w:hAnsiTheme="minorHAnsi" w:cstheme="minorHAnsi"/>
                <w:lang w:eastAsia="es-ES" w:bidi="hi-IN"/>
              </w:rPr>
              <w:t>5.416,44</w:t>
            </w:r>
            <w:r w:rsidRPr="005B1CE7">
              <w:rPr>
                <w:rFonts w:asciiTheme="minorHAnsi" w:eastAsia="Times New Roman" w:hAnsiTheme="minorHAnsi" w:cstheme="minorHAnsi"/>
                <w:kern w:val="3"/>
                <w:lang w:eastAsia="es-ES" w:bidi="hi-IN"/>
              </w:rPr>
              <w:t>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2D6D" w14:textId="1A79EFBB" w:rsidR="00C7563C" w:rsidRPr="005B1CE7" w:rsidRDefault="00C7563C" w:rsidP="00EC61D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C7563C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5.062,10</w:t>
            </w:r>
            <w:r w:rsidRPr="005B1CE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€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A80E" w14:textId="77777777" w:rsidR="00C7563C" w:rsidRPr="005B1CE7" w:rsidRDefault="00C7563C" w:rsidP="00EC61DE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No procede</w:t>
            </w:r>
          </w:p>
        </w:tc>
      </w:tr>
      <w:bookmarkEnd w:id="1"/>
    </w:tbl>
    <w:p w14:paraId="481F7A31" w14:textId="77777777" w:rsidR="00EF7476" w:rsidRDefault="00EF7476" w:rsidP="00EA24E0">
      <w:pPr>
        <w:widowControl w:val="0"/>
        <w:spacing w:after="0" w:line="240" w:lineRule="auto"/>
        <w:rPr>
          <w:rFonts w:asciiTheme="minorHAnsi" w:eastAsia="SimSun" w:hAnsiTheme="minorHAnsi" w:cstheme="minorHAnsi"/>
          <w:b/>
          <w:bCs/>
          <w:kern w:val="3"/>
          <w:sz w:val="32"/>
          <w:szCs w:val="32"/>
          <w:lang w:eastAsia="zh-CN" w:bidi="hi-IN"/>
        </w:rPr>
      </w:pPr>
    </w:p>
    <w:p w14:paraId="771157A7" w14:textId="397A4F77" w:rsidR="00983620" w:rsidRPr="00983620" w:rsidRDefault="00983620" w:rsidP="00983620">
      <w:pPr>
        <w:widowControl w:val="0"/>
        <w:spacing w:after="0" w:line="240" w:lineRule="auto"/>
        <w:ind w:left="284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983620">
        <w:rPr>
          <w:rFonts w:asciiTheme="minorHAnsi" w:eastAsia="SimSun" w:hAnsiTheme="minorHAnsi" w:cstheme="minorHAnsi"/>
          <w:kern w:val="3"/>
          <w:lang w:eastAsia="zh-CN" w:bidi="hi-IN"/>
        </w:rPr>
        <w:t>Durante el ejercicio 2024, el 100 % del volumen económico de los contratos suscritos con entidades públicas correspondió a contratos menores</w:t>
      </w:r>
      <w:r w:rsidRPr="00983620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.</w:t>
      </w:r>
    </w:p>
    <w:p w14:paraId="4DA131DE" w14:textId="77777777" w:rsidR="00983620" w:rsidRDefault="00983620" w:rsidP="00EA24E0">
      <w:pPr>
        <w:widowControl w:val="0"/>
        <w:spacing w:after="0" w:line="240" w:lineRule="auto"/>
        <w:rPr>
          <w:rFonts w:asciiTheme="minorHAnsi" w:eastAsia="SimSun" w:hAnsiTheme="minorHAnsi" w:cstheme="minorHAnsi"/>
          <w:b/>
          <w:bCs/>
          <w:kern w:val="3"/>
          <w:sz w:val="32"/>
          <w:szCs w:val="32"/>
          <w:lang w:eastAsia="zh-CN" w:bidi="hi-IN"/>
        </w:rPr>
      </w:pPr>
    </w:p>
    <w:p w14:paraId="1019EEDB" w14:textId="77777777" w:rsidR="0029121C" w:rsidRDefault="0029121C" w:rsidP="00EA24E0">
      <w:pPr>
        <w:widowControl w:val="0"/>
        <w:spacing w:after="0" w:line="240" w:lineRule="auto"/>
        <w:rPr>
          <w:rFonts w:asciiTheme="minorHAnsi" w:eastAsia="SimSun" w:hAnsiTheme="minorHAnsi" w:cstheme="minorHAnsi"/>
          <w:b/>
          <w:bCs/>
          <w:kern w:val="3"/>
          <w:sz w:val="32"/>
          <w:szCs w:val="32"/>
          <w:lang w:eastAsia="zh-CN" w:bidi="hi-IN"/>
        </w:rPr>
      </w:pPr>
    </w:p>
    <w:p w14:paraId="1AE83198" w14:textId="77777777" w:rsidR="0029121C" w:rsidRPr="005B1CE7" w:rsidRDefault="0029121C" w:rsidP="00EA24E0">
      <w:pPr>
        <w:widowControl w:val="0"/>
        <w:spacing w:after="0" w:line="240" w:lineRule="auto"/>
        <w:rPr>
          <w:rFonts w:asciiTheme="minorHAnsi" w:eastAsia="SimSun" w:hAnsiTheme="minorHAnsi" w:cstheme="minorHAnsi"/>
          <w:b/>
          <w:bCs/>
          <w:kern w:val="3"/>
          <w:sz w:val="32"/>
          <w:szCs w:val="32"/>
          <w:lang w:eastAsia="zh-CN" w:bidi="hi-IN"/>
        </w:rPr>
      </w:pPr>
    </w:p>
    <w:tbl>
      <w:tblPr>
        <w:tblW w:w="14168" w:type="dxa"/>
        <w:jc w:val="center"/>
        <w:tblCellMar>
          <w:left w:w="255" w:type="dxa"/>
          <w:right w:w="255" w:type="dxa"/>
        </w:tblCellMar>
        <w:tblLook w:val="0000" w:firstRow="0" w:lastRow="0" w:firstColumn="0" w:lastColumn="0" w:noHBand="0" w:noVBand="0"/>
      </w:tblPr>
      <w:tblGrid>
        <w:gridCol w:w="14168"/>
      </w:tblGrid>
      <w:tr w:rsidR="00EF7476" w:rsidRPr="005B1CE7" w14:paraId="4F0A14BE" w14:textId="77777777" w:rsidTr="003409D1">
        <w:trPr>
          <w:trHeight w:val="360"/>
          <w:jc w:val="center"/>
        </w:trPr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4C5FF5" w14:textId="77777777" w:rsidR="00EF7476" w:rsidRPr="005B1CE7" w:rsidRDefault="00EF7476" w:rsidP="003409D1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</w:pPr>
            <w:r w:rsidRPr="005B1CE7"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lastRenderedPageBreak/>
              <w:t>2023</w:t>
            </w:r>
          </w:p>
        </w:tc>
      </w:tr>
      <w:tr w:rsidR="00EF7476" w:rsidRPr="005B1CE7" w14:paraId="06D99029" w14:textId="77777777" w:rsidTr="003409D1">
        <w:trPr>
          <w:trHeight w:val="645"/>
          <w:jc w:val="center"/>
        </w:trPr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CA9597" w14:textId="3D14CD87" w:rsidR="00EF7476" w:rsidRPr="005B1CE7" w:rsidRDefault="00EF7476" w:rsidP="003409D1">
            <w:pPr>
              <w:widowControl w:val="0"/>
              <w:suppressLineNumbers/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El Matadero Insular de Tenerife no ha suscrito ningún contrato con entidades públicas en el año 2023</w:t>
            </w:r>
            <w:r w:rsidR="0029121C">
              <w:rPr>
                <w:rFonts w:asciiTheme="minorHAnsi" w:eastAsia="Times New Roman" w:hAnsiTheme="minorHAnsi" w:cstheme="minorHAnsi"/>
                <w:lang w:eastAsia="es-ES"/>
              </w:rPr>
              <w:t xml:space="preserve">, </w:t>
            </w:r>
            <w:r w:rsidR="0029121C" w:rsidRPr="0029121C">
              <w:rPr>
                <w:rFonts w:asciiTheme="minorHAnsi" w:eastAsia="Times New Roman" w:hAnsiTheme="minorHAnsi" w:cstheme="minorHAnsi"/>
                <w:lang w:eastAsia="es-ES"/>
              </w:rPr>
              <w:t>por lo que no existe volumen económico de contratación asociado a dichos contratos.</w:t>
            </w:r>
          </w:p>
        </w:tc>
      </w:tr>
    </w:tbl>
    <w:p w14:paraId="33E4B15B" w14:textId="77777777" w:rsidR="00951279" w:rsidRPr="005B1CE7" w:rsidRDefault="00951279" w:rsidP="00EF7476">
      <w:pPr>
        <w:widowControl w:val="0"/>
        <w:spacing w:after="0" w:line="240" w:lineRule="auto"/>
        <w:rPr>
          <w:rFonts w:asciiTheme="minorHAnsi" w:eastAsia="SimSun" w:hAnsiTheme="minorHAnsi" w:cstheme="minorHAnsi"/>
          <w:b/>
          <w:bCs/>
          <w:kern w:val="3"/>
          <w:sz w:val="32"/>
          <w:szCs w:val="32"/>
          <w:lang w:eastAsia="zh-CN" w:bidi="hi-IN"/>
        </w:rPr>
      </w:pPr>
    </w:p>
    <w:p w14:paraId="6017C8B3" w14:textId="77777777" w:rsidR="00E64F2A" w:rsidRPr="005B1CE7" w:rsidRDefault="00E64F2A">
      <w:pPr>
        <w:widowControl w:val="0"/>
        <w:spacing w:after="0" w:line="240" w:lineRule="auto"/>
        <w:jc w:val="center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</w:p>
    <w:tbl>
      <w:tblPr>
        <w:tblW w:w="14168" w:type="dxa"/>
        <w:jc w:val="center"/>
        <w:tblCellMar>
          <w:left w:w="255" w:type="dxa"/>
          <w:right w:w="255" w:type="dxa"/>
        </w:tblCellMar>
        <w:tblLook w:val="0000" w:firstRow="0" w:lastRow="0" w:firstColumn="0" w:lastColumn="0" w:noHBand="0" w:noVBand="0"/>
      </w:tblPr>
      <w:tblGrid>
        <w:gridCol w:w="2547"/>
        <w:gridCol w:w="2410"/>
        <w:gridCol w:w="1275"/>
        <w:gridCol w:w="1562"/>
        <w:gridCol w:w="1563"/>
        <w:gridCol w:w="2263"/>
        <w:gridCol w:w="2548"/>
      </w:tblGrid>
      <w:tr w:rsidR="00951279" w:rsidRPr="005B1CE7" w14:paraId="4D54D9E1" w14:textId="703E1EFD" w:rsidTr="004D35FB">
        <w:trPr>
          <w:trHeight w:val="360"/>
          <w:jc w:val="center"/>
        </w:trPr>
        <w:tc>
          <w:tcPr>
            <w:tcW w:w="14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7CEFE" w14:textId="6F17E56F" w:rsidR="00951279" w:rsidRPr="005B1CE7" w:rsidRDefault="00951279" w:rsidP="00C32AA4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</w:pPr>
            <w:r w:rsidRPr="005B1CE7"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>2022</w:t>
            </w:r>
          </w:p>
        </w:tc>
      </w:tr>
      <w:tr w:rsidR="00951279" w:rsidRPr="005B1CE7" w14:paraId="4D64326A" w14:textId="77777777" w:rsidTr="00542987">
        <w:trPr>
          <w:trHeight w:val="36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1C55F" w14:textId="77777777" w:rsidR="00951279" w:rsidRPr="005B1CE7" w:rsidRDefault="00951279" w:rsidP="00951279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PARTES</w:t>
            </w:r>
          </w:p>
          <w:p w14:paraId="4DF6D947" w14:textId="140D9452" w:rsidR="00951279" w:rsidRPr="005B1CE7" w:rsidRDefault="00951279" w:rsidP="00951279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FIRMANTES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1FA5E79" w14:textId="67FFDA37" w:rsidR="00951279" w:rsidRPr="005B1CE7" w:rsidRDefault="00951279" w:rsidP="00951279">
            <w:pPr>
              <w:pStyle w:val="Prrafobsico"/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3"/>
                <w:sz w:val="22"/>
                <w:szCs w:val="22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kern w:val="3"/>
                <w:sz w:val="22"/>
                <w:szCs w:val="22"/>
              </w:rPr>
              <w:t xml:space="preserve">PROCEDIMIENTO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070E17" w14:textId="5D63544F" w:rsidR="00951279" w:rsidRPr="005B1CE7" w:rsidRDefault="00951279" w:rsidP="00951279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3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kern w:val="3"/>
                <w:lang w:eastAsia="es-ES"/>
              </w:rPr>
              <w:t>OBJETO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462CC" w14:textId="46A63CDB" w:rsidR="00951279" w:rsidRPr="005B1CE7" w:rsidRDefault="00951279" w:rsidP="00951279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INICIO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97572" w14:textId="77777777" w:rsidR="00951279" w:rsidRPr="005B1CE7" w:rsidRDefault="00951279" w:rsidP="00951279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IMPORTE</w:t>
            </w:r>
          </w:p>
          <w:p w14:paraId="7D3EE8CC" w14:textId="389B9917" w:rsidR="00951279" w:rsidRPr="005B1CE7" w:rsidRDefault="00951279" w:rsidP="00951279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LICITACIÓN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44CD8CD" w14:textId="77777777" w:rsidR="00951279" w:rsidRPr="005B1CE7" w:rsidRDefault="00951279" w:rsidP="00951279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IMPORTE</w:t>
            </w:r>
          </w:p>
          <w:p w14:paraId="7175DF41" w14:textId="53261B52" w:rsidR="00951279" w:rsidRPr="005B1CE7" w:rsidRDefault="00951279" w:rsidP="00951279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ADJUDICACIÓN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202B846" w14:textId="77F2F360" w:rsidR="00951279" w:rsidRPr="005B1CE7" w:rsidRDefault="00951279" w:rsidP="00951279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ES"/>
              </w:rPr>
              <w:t>MODIFICACIONES</w:t>
            </w:r>
          </w:p>
        </w:tc>
      </w:tr>
      <w:tr w:rsidR="00542987" w:rsidRPr="005B1CE7" w14:paraId="73CDC5FC" w14:textId="6A0C9C25" w:rsidTr="00542987">
        <w:trPr>
          <w:trHeight w:val="170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7DBC0" w14:textId="20AD78F3" w:rsidR="00542987" w:rsidRPr="005B1CE7" w:rsidRDefault="00542987" w:rsidP="00542987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Gestión y Planeamiento Territorial y Medioambiental, S.A. y Matadero Insular de Tenerife S.A.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E4BF" w14:textId="3A05D560" w:rsidR="00542987" w:rsidRPr="005B1CE7" w:rsidRDefault="00542987" w:rsidP="00542987">
            <w:pPr>
              <w:autoSpaceDE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B1CE7">
              <w:rPr>
                <w:rFonts w:asciiTheme="minorHAnsi" w:eastAsia="Times New Roman" w:hAnsiTheme="minorHAnsi" w:cstheme="minorHAnsi"/>
              </w:rPr>
              <w:t>Contrato menor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60DB2" w14:textId="0CD78837" w:rsidR="00542987" w:rsidRPr="005B1CE7" w:rsidRDefault="00542987" w:rsidP="00542987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Servicio de matadero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8414D" w14:textId="01842D0B" w:rsidR="00542987" w:rsidRPr="005B1CE7" w:rsidRDefault="00542987" w:rsidP="00542987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08/09/2022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E99389" w14:textId="68E15DFA" w:rsidR="00542987" w:rsidRPr="005B1CE7" w:rsidRDefault="00542987" w:rsidP="00542987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 w:bidi="hi-IN"/>
              </w:rPr>
              <w:t>3.087,24</w:t>
            </w:r>
            <w:r w:rsidRPr="005B1CE7">
              <w:rPr>
                <w:rFonts w:asciiTheme="minorHAnsi" w:eastAsia="Times New Roman" w:hAnsiTheme="minorHAnsi" w:cstheme="minorHAnsi"/>
                <w:kern w:val="3"/>
                <w:lang w:eastAsia="es-ES" w:bidi="hi-IN"/>
              </w:rPr>
              <w:t>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88C5" w14:textId="28DF3F33" w:rsidR="00542987" w:rsidRPr="005B1CE7" w:rsidRDefault="00542987" w:rsidP="00542987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5B1CE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2.885,27€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284A" w14:textId="17885947" w:rsidR="00542987" w:rsidRPr="005B1CE7" w:rsidRDefault="00542987" w:rsidP="00542987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No procede</w:t>
            </w:r>
          </w:p>
        </w:tc>
      </w:tr>
      <w:tr w:rsidR="00542987" w:rsidRPr="005B1CE7" w14:paraId="2B1280E1" w14:textId="77777777" w:rsidTr="00542987">
        <w:trPr>
          <w:trHeight w:val="170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984CE" w14:textId="66885584" w:rsidR="00542987" w:rsidRPr="005B1CE7" w:rsidRDefault="00542987" w:rsidP="00542987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Gestión y Planeamiento Territorial y Medioambiental, S.A. y Matadero Insular de Tenerife S.A.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B260" w14:textId="17458F15" w:rsidR="00542987" w:rsidRPr="005B1CE7" w:rsidRDefault="00542987" w:rsidP="00542987">
            <w:pPr>
              <w:autoSpaceDE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5B1CE7">
              <w:rPr>
                <w:rFonts w:asciiTheme="minorHAnsi" w:eastAsia="Times New Roman" w:hAnsiTheme="minorHAnsi" w:cstheme="minorHAnsi"/>
              </w:rPr>
              <w:t>Contrato menor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FB0B0" w14:textId="628EE235" w:rsidR="00542987" w:rsidRPr="005B1CE7" w:rsidRDefault="00542987" w:rsidP="00542987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Servicio de matadero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A4966" w14:textId="4AA4DDA0" w:rsidR="00542987" w:rsidRPr="005B1CE7" w:rsidRDefault="00542987" w:rsidP="00542987">
            <w:pPr>
              <w:pStyle w:val="Standard"/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01/06/2022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E9264" w14:textId="06EBC2D3" w:rsidR="00542987" w:rsidRPr="005B1CE7" w:rsidRDefault="00542987" w:rsidP="00542987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3"/>
                <w:lang w:eastAsia="es-ES" w:bidi="hi-IN"/>
              </w:rPr>
            </w:pPr>
            <w:r w:rsidRPr="005B1CE7">
              <w:rPr>
                <w:rFonts w:asciiTheme="minorHAnsi" w:eastAsia="Times New Roman" w:hAnsiTheme="minorHAnsi" w:cstheme="minorHAnsi"/>
                <w:kern w:val="3"/>
                <w:lang w:eastAsia="es-ES" w:bidi="hi-IN"/>
              </w:rPr>
              <w:t>3.097,97€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D2FB" w14:textId="1D9DBBF2" w:rsidR="00542987" w:rsidRPr="005B1CE7" w:rsidRDefault="00542987" w:rsidP="00542987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color w:val="000000"/>
                <w:lang w:eastAsia="es-ES"/>
              </w:rPr>
              <w:t>2.895,30€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A0E" w14:textId="473FFB98" w:rsidR="00542987" w:rsidRPr="005B1CE7" w:rsidRDefault="00542987" w:rsidP="00542987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No procede</w:t>
            </w:r>
          </w:p>
        </w:tc>
      </w:tr>
    </w:tbl>
    <w:p w14:paraId="121CD62A" w14:textId="77777777" w:rsidR="00F33930" w:rsidRDefault="00F33930" w:rsidP="00726D22">
      <w:pPr>
        <w:rPr>
          <w:rFonts w:asciiTheme="minorHAnsi" w:hAnsiTheme="minorHAnsi" w:cstheme="minorHAnsi"/>
          <w:sz w:val="24"/>
          <w:szCs w:val="24"/>
        </w:rPr>
      </w:pPr>
    </w:p>
    <w:p w14:paraId="5150714B" w14:textId="481CD5DA" w:rsidR="0029121C" w:rsidRPr="00983620" w:rsidRDefault="0029121C" w:rsidP="0029121C">
      <w:pPr>
        <w:widowControl w:val="0"/>
        <w:spacing w:after="0" w:line="240" w:lineRule="auto"/>
        <w:ind w:left="284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983620">
        <w:rPr>
          <w:rFonts w:asciiTheme="minorHAnsi" w:eastAsia="SimSun" w:hAnsiTheme="minorHAnsi" w:cstheme="minorHAnsi"/>
          <w:kern w:val="3"/>
          <w:lang w:eastAsia="zh-CN" w:bidi="hi-IN"/>
        </w:rPr>
        <w:t>Durante el ejercicio 202</w:t>
      </w:r>
      <w:r>
        <w:rPr>
          <w:rFonts w:asciiTheme="minorHAnsi" w:eastAsia="SimSun" w:hAnsiTheme="minorHAnsi" w:cstheme="minorHAnsi"/>
          <w:kern w:val="3"/>
          <w:lang w:eastAsia="zh-CN" w:bidi="hi-IN"/>
        </w:rPr>
        <w:t>2</w:t>
      </w:r>
      <w:r w:rsidRPr="00983620">
        <w:rPr>
          <w:rFonts w:asciiTheme="minorHAnsi" w:eastAsia="SimSun" w:hAnsiTheme="minorHAnsi" w:cstheme="minorHAnsi"/>
          <w:kern w:val="3"/>
          <w:lang w:eastAsia="zh-CN" w:bidi="hi-IN"/>
        </w:rPr>
        <w:t>, el 100 % del volumen económico de los contratos suscritos con entidades públicas correspondió a contratos menores</w:t>
      </w:r>
      <w:r w:rsidRPr="00983620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.</w:t>
      </w:r>
    </w:p>
    <w:p w14:paraId="12E2A817" w14:textId="77777777" w:rsidR="0029121C" w:rsidRDefault="0029121C" w:rsidP="00726D22">
      <w:pPr>
        <w:rPr>
          <w:rFonts w:asciiTheme="minorHAnsi" w:hAnsiTheme="minorHAnsi" w:cstheme="minorHAnsi"/>
          <w:sz w:val="24"/>
          <w:szCs w:val="24"/>
        </w:rPr>
      </w:pPr>
    </w:p>
    <w:p w14:paraId="58E1E667" w14:textId="77777777" w:rsidR="0029121C" w:rsidRPr="005B1CE7" w:rsidRDefault="0029121C" w:rsidP="00726D2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4168" w:type="dxa"/>
        <w:jc w:val="center"/>
        <w:tblCellMar>
          <w:left w:w="255" w:type="dxa"/>
          <w:right w:w="255" w:type="dxa"/>
        </w:tblCellMar>
        <w:tblLook w:val="0000" w:firstRow="0" w:lastRow="0" w:firstColumn="0" w:lastColumn="0" w:noHBand="0" w:noVBand="0"/>
      </w:tblPr>
      <w:tblGrid>
        <w:gridCol w:w="14168"/>
      </w:tblGrid>
      <w:tr w:rsidR="0029121C" w:rsidRPr="005B1CE7" w14:paraId="7A364D64" w14:textId="77777777" w:rsidTr="008D4B8D">
        <w:trPr>
          <w:trHeight w:val="360"/>
          <w:jc w:val="center"/>
        </w:trPr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67794" w14:textId="75217989" w:rsidR="0029121C" w:rsidRPr="005B1CE7" w:rsidRDefault="0029121C" w:rsidP="008D4B8D">
            <w:pPr>
              <w:widowControl w:val="0"/>
              <w:suppressLineNumbers/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</w:pPr>
            <w:r w:rsidRPr="005B1CE7"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>202</w:t>
            </w:r>
            <w:r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>1</w:t>
            </w:r>
          </w:p>
        </w:tc>
      </w:tr>
      <w:tr w:rsidR="0029121C" w:rsidRPr="005B1CE7" w14:paraId="19DEB7C7" w14:textId="77777777" w:rsidTr="008D4B8D">
        <w:trPr>
          <w:trHeight w:val="645"/>
          <w:jc w:val="center"/>
        </w:trPr>
        <w:tc>
          <w:tcPr>
            <w:tcW w:w="1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43F370" w14:textId="659127FF" w:rsidR="0029121C" w:rsidRPr="005B1CE7" w:rsidRDefault="0029121C" w:rsidP="008D4B8D">
            <w:pPr>
              <w:widowControl w:val="0"/>
              <w:suppressLineNumbers/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 w:rsidRPr="005B1CE7">
              <w:rPr>
                <w:rFonts w:asciiTheme="minorHAnsi" w:eastAsia="Times New Roman" w:hAnsiTheme="minorHAnsi" w:cstheme="minorHAnsi"/>
                <w:lang w:eastAsia="es-ES"/>
              </w:rPr>
              <w:t>El Matadero Insular de Tenerife no ha suscrito ningún contrato con entidades públicas en el año 202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1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, </w:t>
            </w:r>
            <w:r w:rsidRPr="0029121C">
              <w:rPr>
                <w:rFonts w:asciiTheme="minorHAnsi" w:eastAsia="Times New Roman" w:hAnsiTheme="minorHAnsi" w:cstheme="minorHAnsi"/>
                <w:lang w:eastAsia="es-ES"/>
              </w:rPr>
              <w:t>por lo que no existe volumen económico de contratación asociado a dichos contratos.</w:t>
            </w:r>
          </w:p>
        </w:tc>
      </w:tr>
      <w:bookmarkEnd w:id="0"/>
    </w:tbl>
    <w:p w14:paraId="6F996C46" w14:textId="77777777" w:rsidR="00951279" w:rsidRPr="005B1CE7" w:rsidRDefault="00951279" w:rsidP="00726D22">
      <w:pPr>
        <w:rPr>
          <w:rFonts w:asciiTheme="minorHAnsi" w:hAnsiTheme="minorHAnsi" w:cstheme="minorHAnsi"/>
          <w:sz w:val="24"/>
          <w:szCs w:val="24"/>
        </w:rPr>
      </w:pPr>
    </w:p>
    <w:sectPr w:rsidR="00951279" w:rsidRPr="005B1CE7" w:rsidSect="007231B1">
      <w:headerReference w:type="default" r:id="rId6"/>
      <w:footerReference w:type="default" r:id="rId7"/>
      <w:pgSz w:w="16820" w:h="11900" w:orient="landscape"/>
      <w:pgMar w:top="2615" w:right="1134" w:bottom="1276" w:left="1134" w:header="51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A529" w14:textId="77777777" w:rsidR="00A26D7A" w:rsidRDefault="00A26D7A">
      <w:pPr>
        <w:spacing w:after="0" w:line="240" w:lineRule="auto"/>
      </w:pPr>
      <w:r>
        <w:separator/>
      </w:r>
    </w:p>
  </w:endnote>
  <w:endnote w:type="continuationSeparator" w:id="0">
    <w:p w14:paraId="1BEFAEC6" w14:textId="77777777" w:rsidR="00A26D7A" w:rsidRDefault="00A2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158C" w14:textId="77777777" w:rsidR="00951279" w:rsidRDefault="00A26D7A">
    <w:pPr>
      <w:pStyle w:val="Piedepgina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3B14D8" wp14:editId="119B7771">
          <wp:simplePos x="0" y="0"/>
          <wp:positionH relativeFrom="column">
            <wp:posOffset>-40680</wp:posOffset>
          </wp:positionH>
          <wp:positionV relativeFrom="paragraph">
            <wp:posOffset>426240</wp:posOffset>
          </wp:positionV>
          <wp:extent cx="9396000" cy="167040"/>
          <wp:effectExtent l="0" t="0" r="0" b="4410"/>
          <wp:wrapSquare wrapText="bothSides"/>
          <wp:docPr id="39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96000" cy="1670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color w:val="7F7F7F"/>
        <w:sz w:val="12"/>
        <w:szCs w:val="12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310BC" w14:textId="77777777" w:rsidR="00A26D7A" w:rsidRDefault="00A26D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B6E102" w14:textId="77777777" w:rsidR="00A26D7A" w:rsidRDefault="00A26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71"/>
      <w:gridCol w:w="7271"/>
    </w:tblGrid>
    <w:tr w:rsidR="007370E3" w14:paraId="6C03E641" w14:textId="77777777" w:rsidTr="00EA41B2">
      <w:tc>
        <w:tcPr>
          <w:tcW w:w="7271" w:type="dxa"/>
        </w:tcPr>
        <w:p w14:paraId="392DB398" w14:textId="77777777" w:rsidR="007370E3" w:rsidRDefault="007370E3" w:rsidP="007370E3">
          <w:pPr>
            <w:pStyle w:val="Heading"/>
            <w:tabs>
              <w:tab w:val="left" w:pos="5403"/>
            </w:tabs>
          </w:pPr>
        </w:p>
      </w:tc>
      <w:tc>
        <w:tcPr>
          <w:tcW w:w="7271" w:type="dxa"/>
        </w:tcPr>
        <w:p w14:paraId="294F8DE9" w14:textId="77777777" w:rsidR="007370E3" w:rsidRDefault="007370E3" w:rsidP="007370E3">
          <w:pPr>
            <w:pStyle w:val="Heading"/>
            <w:tabs>
              <w:tab w:val="left" w:pos="5403"/>
            </w:tabs>
          </w:pPr>
        </w:p>
      </w:tc>
    </w:tr>
    <w:tr w:rsidR="007370E3" w14:paraId="4F14F03D" w14:textId="77777777" w:rsidTr="00EA41B2">
      <w:trPr>
        <w:trHeight w:val="1264"/>
      </w:trPr>
      <w:tc>
        <w:tcPr>
          <w:tcW w:w="7271" w:type="dxa"/>
        </w:tcPr>
        <w:p w14:paraId="6CA537CF" w14:textId="06077433" w:rsidR="007370E3" w:rsidRDefault="007370E3" w:rsidP="007370E3">
          <w:pPr>
            <w:pStyle w:val="Heading"/>
            <w:tabs>
              <w:tab w:val="left" w:pos="5403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70172DC" wp14:editId="3DA053D0">
                <wp:simplePos x="0" y="0"/>
                <wp:positionH relativeFrom="page">
                  <wp:posOffset>59055</wp:posOffset>
                </wp:positionH>
                <wp:positionV relativeFrom="page">
                  <wp:posOffset>11430</wp:posOffset>
                </wp:positionV>
                <wp:extent cx="1562100" cy="723900"/>
                <wp:effectExtent l="0" t="0" r="0" b="0"/>
                <wp:wrapNone/>
                <wp:docPr id="10" name="Imagen 3" descr="C:\Users\Waldemar\Desktop\MIT - Matadero Insular de Tenerife\Manual de marca\archivos_base\JPG base\Cabecer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Waldemar\Desktop\MIT - Matadero Insular de Tenerife\Manual de marca\archivos_base\JPG base\Cabecer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71" w:type="dxa"/>
        </w:tcPr>
        <w:p w14:paraId="195AE521" w14:textId="77777777" w:rsidR="007370E3" w:rsidRDefault="007370E3" w:rsidP="007370E3">
          <w:pPr>
            <w:pStyle w:val="Heading"/>
            <w:tabs>
              <w:tab w:val="left" w:pos="5403"/>
            </w:tabs>
          </w:pPr>
        </w:p>
      </w:tc>
    </w:tr>
  </w:tbl>
  <w:p w14:paraId="12D5FA4C" w14:textId="680708A0" w:rsidR="00951279" w:rsidRDefault="00951279" w:rsidP="007370E3">
    <w:pPr>
      <w:pStyle w:val="Heading"/>
      <w:tabs>
        <w:tab w:val="left" w:pos="540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2A"/>
    <w:rsid w:val="0005361B"/>
    <w:rsid w:val="000E058A"/>
    <w:rsid w:val="00123AE6"/>
    <w:rsid w:val="00135B84"/>
    <w:rsid w:val="00172303"/>
    <w:rsid w:val="001A3B30"/>
    <w:rsid w:val="0029121C"/>
    <w:rsid w:val="00357F1B"/>
    <w:rsid w:val="004F7DBF"/>
    <w:rsid w:val="00542987"/>
    <w:rsid w:val="005B1CE7"/>
    <w:rsid w:val="005E0FAA"/>
    <w:rsid w:val="005E6839"/>
    <w:rsid w:val="006A3564"/>
    <w:rsid w:val="007231B1"/>
    <w:rsid w:val="00726D22"/>
    <w:rsid w:val="007370E3"/>
    <w:rsid w:val="00741E2E"/>
    <w:rsid w:val="00760351"/>
    <w:rsid w:val="007D5426"/>
    <w:rsid w:val="00826777"/>
    <w:rsid w:val="008601FB"/>
    <w:rsid w:val="008F6239"/>
    <w:rsid w:val="00951279"/>
    <w:rsid w:val="00983620"/>
    <w:rsid w:val="00A26D7A"/>
    <w:rsid w:val="00A32FB5"/>
    <w:rsid w:val="00A835C7"/>
    <w:rsid w:val="00AC58F0"/>
    <w:rsid w:val="00AD5305"/>
    <w:rsid w:val="00B34BD8"/>
    <w:rsid w:val="00B51FD0"/>
    <w:rsid w:val="00B66C64"/>
    <w:rsid w:val="00C32AA4"/>
    <w:rsid w:val="00C7563C"/>
    <w:rsid w:val="00C82BC8"/>
    <w:rsid w:val="00D1523C"/>
    <w:rsid w:val="00D626E2"/>
    <w:rsid w:val="00E32762"/>
    <w:rsid w:val="00E64F2A"/>
    <w:rsid w:val="00EA24E0"/>
    <w:rsid w:val="00EA41B2"/>
    <w:rsid w:val="00ED52FE"/>
    <w:rsid w:val="00EF17C9"/>
    <w:rsid w:val="00EF7476"/>
    <w:rsid w:val="00F06B48"/>
    <w:rsid w:val="00F33930"/>
    <w:rsid w:val="00F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DBF9702"/>
  <w15:docId w15:val="{63294C6F-EEB9-422B-96E6-686302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21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pPr>
      <w:spacing w:after="0" w:line="240" w:lineRule="auto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Textoindependiente">
    <w:name w:val="Body Text"/>
    <w:basedOn w:val="Normal"/>
    <w:pPr>
      <w:spacing w:after="120"/>
    </w:pPr>
  </w:style>
  <w:style w:type="paragraph" w:styleId="Piedepgina">
    <w:name w:val="footer"/>
    <w:basedOn w:val="Normal"/>
    <w:pPr>
      <w:spacing w:after="0" w:line="240" w:lineRule="auto"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widowControl w:val="0"/>
      <w:suppressLineNumbers/>
      <w:spacing w:after="0" w:line="240" w:lineRule="auto"/>
    </w:pPr>
    <w:rPr>
      <w:rFonts w:ascii="Times New Roman" w:eastAsia="SimSun" w:hAnsi="Times New Roman" w:cs="Lucida Sans"/>
      <w:sz w:val="24"/>
      <w:szCs w:val="24"/>
      <w:lang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oindependiente"/>
  </w:style>
  <w:style w:type="paragraph" w:styleId="Prrafodelista">
    <w:name w:val="List Paragraph"/>
    <w:basedOn w:val="Normal"/>
    <w:pPr>
      <w:ind w:left="720"/>
    </w:pPr>
  </w:style>
  <w:style w:type="paragraph" w:customStyle="1" w:styleId="Textoindependiente21">
    <w:name w:val="Texto independiente 21"/>
    <w:basedOn w:val="Normal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Encabezado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  <w:uiPriority w:val="99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basedOn w:val="Fuentedeprrafopredeter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rPr>
      <w:rFonts w:ascii="Century Gothic" w:hAnsi="Century Gothic"/>
      <w:b/>
      <w:sz w:val="24"/>
      <w:u w:val="single"/>
    </w:rPr>
  </w:style>
  <w:style w:type="character" w:customStyle="1" w:styleId="EstiloA3">
    <w:name w:val="Estilo A3"/>
    <w:rPr>
      <w:rFonts w:ascii="Trebuchet MS" w:hAnsi="Trebuchet MS"/>
      <w:color w:val="000000"/>
      <w:spacing w:val="1"/>
      <w:kern w:val="0"/>
      <w:sz w:val="22"/>
    </w:rPr>
  </w:style>
  <w:style w:type="table" w:styleId="Tablaconcuadrcula">
    <w:name w:val="Table Grid"/>
    <w:basedOn w:val="Tablanormal"/>
    <w:uiPriority w:val="39"/>
    <w:rsid w:val="0073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bsico">
    <w:name w:val="[Párrafo básico]"/>
    <w:basedOn w:val="Normal"/>
    <w:rsid w:val="00C32AA4"/>
    <w:pPr>
      <w:suppressAutoHyphens w:val="0"/>
      <w:spacing w:after="0" w:line="288" w:lineRule="auto"/>
      <w:textAlignment w:val="center"/>
    </w:pPr>
    <w:rPr>
      <w:rFonts w:ascii="MinionPro-Regular" w:eastAsia="MinionPro-Regular" w:hAnsi="MinionPro-Regular" w:cs="MinionPro-Regular"/>
      <w:color w:val="00000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UDAS%20Y%20SUBVENCIONES%201.odt\Plantilla%20fa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fax</Template>
  <TotalTime>84</TotalTime>
  <Pages>3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dc:description/>
  <cp:lastModifiedBy>Contratación</cp:lastModifiedBy>
  <cp:revision>12</cp:revision>
  <cp:lastPrinted>2020-06-09T11:16:00Z</cp:lastPrinted>
  <dcterms:created xsi:type="dcterms:W3CDTF">2023-04-17T09:07:00Z</dcterms:created>
  <dcterms:modified xsi:type="dcterms:W3CDTF">2026-06-03T09:01:00Z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3082-10.1.0.5671</vt:lpwstr>
  </property>
</Properties>
</file>